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39C2F" w14:textId="36F3B462" w:rsidR="003A6A28" w:rsidRPr="009349F2" w:rsidRDefault="00604151" w:rsidP="009349F2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9349F2">
        <w:rPr>
          <w:rFonts w:ascii="Tahoma" w:hAnsi="Tahoma" w:cs="Tahoma"/>
          <w:b/>
          <w:bCs/>
          <w:sz w:val="24"/>
          <w:szCs w:val="24"/>
        </w:rPr>
        <w:t>Nástavba části 1.NP vnitrobloku objektu Slezské Univerzity v Opavě – zastřešení a opláštění stávajícího prostoru atria v úrovni 2.NP, Bezručovo náměstí 885/14 Opava Předměstí.</w:t>
      </w:r>
    </w:p>
    <w:p w14:paraId="669CE623" w14:textId="690A5C53" w:rsidR="00604151" w:rsidRPr="009349F2" w:rsidRDefault="00604151" w:rsidP="00604151">
      <w:pPr>
        <w:jc w:val="center"/>
        <w:rPr>
          <w:rFonts w:ascii="Tahoma" w:hAnsi="Tahoma" w:cs="Tahoma"/>
          <w:u w:val="single"/>
        </w:rPr>
      </w:pPr>
      <w:r w:rsidRPr="009349F2">
        <w:rPr>
          <w:rFonts w:ascii="Tahoma" w:hAnsi="Tahoma" w:cs="Tahoma"/>
          <w:u w:val="single"/>
        </w:rPr>
        <w:t>Společné povolení stavby</w:t>
      </w:r>
    </w:p>
    <w:p w14:paraId="740F10F6" w14:textId="77777777" w:rsidR="00604151" w:rsidRPr="00604151" w:rsidRDefault="00604151" w:rsidP="00604151">
      <w:pPr>
        <w:jc w:val="center"/>
        <w:rPr>
          <w:rFonts w:ascii="Tahoma" w:hAnsi="Tahoma" w:cs="Tahoma"/>
        </w:rPr>
      </w:pPr>
    </w:p>
    <w:p w14:paraId="22FE1358" w14:textId="63BB3EDA" w:rsidR="00604151" w:rsidRDefault="00604151" w:rsidP="00604151">
      <w:pPr>
        <w:rPr>
          <w:rFonts w:ascii="Tahoma" w:hAnsi="Tahoma" w:cs="Tahoma"/>
        </w:rPr>
      </w:pPr>
      <w:r w:rsidRPr="00604151">
        <w:rPr>
          <w:rFonts w:ascii="Tahoma" w:hAnsi="Tahoma" w:cs="Tahoma"/>
          <w:b/>
          <w:bCs/>
        </w:rPr>
        <w:t>Stavebník:</w:t>
      </w:r>
      <w:r w:rsidRPr="00604151">
        <w:rPr>
          <w:rFonts w:ascii="Tahoma" w:hAnsi="Tahoma" w:cs="Tahoma"/>
        </w:rPr>
        <w:t xml:space="preserve"> Slezská univerzita v Opavě, IČ: 47813059, Na Rybníčku </w:t>
      </w:r>
      <w:proofErr w:type="spellStart"/>
      <w:r w:rsidRPr="00604151">
        <w:rPr>
          <w:rFonts w:ascii="Tahoma" w:hAnsi="Tahoma" w:cs="Tahoma"/>
        </w:rPr>
        <w:t>č.pop</w:t>
      </w:r>
      <w:proofErr w:type="spellEnd"/>
      <w:r w:rsidRPr="00604151">
        <w:rPr>
          <w:rFonts w:ascii="Tahoma" w:hAnsi="Tahoma" w:cs="Tahoma"/>
        </w:rPr>
        <w:t>. 626/1, Předměstí, 74601 Opava</w:t>
      </w:r>
    </w:p>
    <w:p w14:paraId="7C2CF8C9" w14:textId="77777777" w:rsidR="00AC3809" w:rsidRDefault="00AC3809" w:rsidP="00604151">
      <w:pPr>
        <w:rPr>
          <w:rFonts w:ascii="Tahoma" w:hAnsi="Tahoma" w:cs="Tahoma"/>
        </w:rPr>
      </w:pPr>
    </w:p>
    <w:p w14:paraId="1C0DC874" w14:textId="1CFD0163" w:rsidR="00AC3809" w:rsidRDefault="00AC3809" w:rsidP="00604151">
      <w:pPr>
        <w:rPr>
          <w:rFonts w:ascii="Tahoma" w:hAnsi="Tahoma" w:cs="Tahoma"/>
        </w:rPr>
      </w:pPr>
      <w:r>
        <w:rPr>
          <w:rFonts w:ascii="Tahoma" w:hAnsi="Tahoma" w:cs="Tahoma"/>
        </w:rPr>
        <w:t>Seznam dokladů</w:t>
      </w:r>
      <w:r w:rsidR="009C6403">
        <w:rPr>
          <w:rFonts w:ascii="Tahoma" w:hAnsi="Tahoma" w:cs="Tahoma"/>
        </w:rPr>
        <w:t>.</w:t>
      </w:r>
    </w:p>
    <w:p w14:paraId="1254D7EA" w14:textId="77777777" w:rsidR="006F6A06" w:rsidRDefault="006F6A06" w:rsidP="00604151">
      <w:pPr>
        <w:rPr>
          <w:rFonts w:ascii="Tahoma" w:hAnsi="Tahoma" w:cs="Tahoma"/>
        </w:rPr>
      </w:pPr>
    </w:p>
    <w:p w14:paraId="2CE89165" w14:textId="77777777" w:rsidR="006F6A06" w:rsidRDefault="006F6A06" w:rsidP="006F6A06">
      <w:pPr>
        <w:pStyle w:val="Odstavecseseznamem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Plná moc</w:t>
      </w:r>
    </w:p>
    <w:p w14:paraId="5B9DAA12" w14:textId="7E4B6181" w:rsidR="006F6A06" w:rsidRDefault="006F6A06" w:rsidP="006F6A06">
      <w:pPr>
        <w:pStyle w:val="Odstavecseseznamem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Výpis LV + mapa</w:t>
      </w:r>
    </w:p>
    <w:p w14:paraId="7A704D8B" w14:textId="77777777" w:rsidR="00F208A3" w:rsidRDefault="00F208A3" w:rsidP="00F208A3">
      <w:pPr>
        <w:pStyle w:val="Odstavecseseznamem"/>
        <w:rPr>
          <w:rFonts w:ascii="Tahoma" w:hAnsi="Tahoma" w:cs="Tahoma"/>
        </w:rPr>
      </w:pPr>
    </w:p>
    <w:p w14:paraId="12FE02CC" w14:textId="4193BBEF" w:rsidR="006F6A06" w:rsidRDefault="006F6A06" w:rsidP="006F6A06">
      <w:pPr>
        <w:pStyle w:val="Odstavecseseznamem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Magistrát města Opavy, </w:t>
      </w:r>
      <w:r>
        <w:rPr>
          <w:rFonts w:ascii="Tahoma" w:hAnsi="Tahoma" w:cs="Tahoma"/>
        </w:rPr>
        <w:t>Rozhodnutí, společné povolení záměru spis. Zn. VYST/6403/2029/Cha ze dne 15.5.2019, nabytí právní moci dne 20.6.2029</w:t>
      </w:r>
      <w:r>
        <w:rPr>
          <w:rFonts w:ascii="Tahoma" w:hAnsi="Tahoma" w:cs="Tahoma"/>
        </w:rPr>
        <w:t xml:space="preserve"> </w:t>
      </w:r>
    </w:p>
    <w:p w14:paraId="1C88D8CA" w14:textId="0F564914" w:rsidR="00F208A3" w:rsidRPr="00F208A3" w:rsidRDefault="00F208A3" w:rsidP="00F208A3">
      <w:pPr>
        <w:pStyle w:val="Odstavecseseznamem"/>
        <w:rPr>
          <w:rFonts w:ascii="Tahoma" w:hAnsi="Tahoma" w:cs="Tahoma"/>
          <w:b/>
          <w:bCs/>
        </w:rPr>
      </w:pPr>
      <w:r w:rsidRPr="00F208A3">
        <w:rPr>
          <w:rFonts w:ascii="Tahoma" w:hAnsi="Tahoma" w:cs="Tahoma"/>
          <w:b/>
          <w:bCs/>
        </w:rPr>
        <w:t xml:space="preserve">Původní Rozhodnutí – nebyla zahájena stavba, skončena platnost </w:t>
      </w:r>
      <w:proofErr w:type="spellStart"/>
      <w:r w:rsidRPr="00F208A3">
        <w:rPr>
          <w:rFonts w:ascii="Tahoma" w:hAnsi="Tahoma" w:cs="Tahoma"/>
          <w:b/>
          <w:bCs/>
        </w:rPr>
        <w:t>rohodnutí</w:t>
      </w:r>
      <w:proofErr w:type="spellEnd"/>
      <w:r w:rsidRPr="00F208A3">
        <w:rPr>
          <w:rFonts w:ascii="Tahoma" w:hAnsi="Tahoma" w:cs="Tahoma"/>
          <w:b/>
          <w:bCs/>
        </w:rPr>
        <w:t>.</w:t>
      </w:r>
    </w:p>
    <w:p w14:paraId="799321E9" w14:textId="77777777" w:rsidR="00F208A3" w:rsidRPr="00F208A3" w:rsidRDefault="00F208A3" w:rsidP="00F208A3">
      <w:pPr>
        <w:pStyle w:val="Odstavecseseznamem"/>
        <w:rPr>
          <w:rFonts w:ascii="Tahoma" w:hAnsi="Tahoma" w:cs="Tahoma"/>
          <w:b/>
          <w:bCs/>
        </w:rPr>
      </w:pPr>
    </w:p>
    <w:p w14:paraId="41046FE6" w14:textId="1BC33704" w:rsidR="00F208A3" w:rsidRDefault="009C6403" w:rsidP="00F208A3">
      <w:pPr>
        <w:pStyle w:val="Odstavecseseznamem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>M</w:t>
      </w:r>
      <w:r w:rsidR="006F6A06">
        <w:rPr>
          <w:rFonts w:ascii="Tahoma" w:hAnsi="Tahoma" w:cs="Tahoma"/>
        </w:rPr>
        <w:t xml:space="preserve">agistrát města Opavy, Koordinované stanovisko, </w:t>
      </w:r>
      <w:proofErr w:type="spellStart"/>
      <w:r w:rsidR="006F6A06">
        <w:rPr>
          <w:rFonts w:ascii="Tahoma" w:hAnsi="Tahoma" w:cs="Tahoma"/>
        </w:rPr>
        <w:t>spis.zn</w:t>
      </w:r>
      <w:proofErr w:type="spellEnd"/>
      <w:r w:rsidR="006F6A06">
        <w:rPr>
          <w:rFonts w:ascii="Tahoma" w:hAnsi="Tahoma" w:cs="Tahoma"/>
        </w:rPr>
        <w:t>. ŽP/6867/2024/</w:t>
      </w:r>
      <w:proofErr w:type="spellStart"/>
      <w:r w:rsidR="006F6A06">
        <w:rPr>
          <w:rFonts w:ascii="Tahoma" w:hAnsi="Tahoma" w:cs="Tahoma"/>
        </w:rPr>
        <w:t>MiM</w:t>
      </w:r>
      <w:proofErr w:type="spellEnd"/>
      <w:r w:rsidR="006F6A06">
        <w:rPr>
          <w:rFonts w:ascii="Tahoma" w:hAnsi="Tahoma" w:cs="Tahoma"/>
        </w:rPr>
        <w:t xml:space="preserve"> ze dne 27.3.2024</w:t>
      </w:r>
    </w:p>
    <w:p w14:paraId="7D0C61BD" w14:textId="517969BD" w:rsidR="00F208A3" w:rsidRDefault="00F208A3" w:rsidP="00F208A3">
      <w:pPr>
        <w:pStyle w:val="Odstavecseseznamem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Ochrana přírody a krajiny – </w:t>
      </w:r>
      <w:r w:rsidRPr="00F208A3">
        <w:rPr>
          <w:rFonts w:ascii="Tahoma" w:hAnsi="Tahoma" w:cs="Tahoma"/>
          <w:b/>
          <w:bCs/>
        </w:rPr>
        <w:t>souhlasné závazné stanovisko bez podmínek</w:t>
      </w:r>
    </w:p>
    <w:p w14:paraId="09E22D22" w14:textId="38ED33E4" w:rsidR="00F208A3" w:rsidRDefault="00F208A3" w:rsidP="00F208A3">
      <w:pPr>
        <w:pStyle w:val="Odstavecseseznamem"/>
        <w:numPr>
          <w:ilvl w:val="0"/>
          <w:numId w:val="2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Ochrana ovzduší – </w:t>
      </w:r>
      <w:r w:rsidRPr="00F208A3">
        <w:rPr>
          <w:rFonts w:ascii="Tahoma" w:hAnsi="Tahoma" w:cs="Tahoma"/>
          <w:b/>
          <w:bCs/>
        </w:rPr>
        <w:t>nejsou záměrem dotčeny</w:t>
      </w:r>
    </w:p>
    <w:p w14:paraId="51192EED" w14:textId="6B8815AB" w:rsidR="00F208A3" w:rsidRDefault="00F208A3" w:rsidP="00F208A3">
      <w:pPr>
        <w:pStyle w:val="Odstavecseseznamem"/>
        <w:numPr>
          <w:ilvl w:val="0"/>
          <w:numId w:val="2"/>
        </w:numPr>
        <w:rPr>
          <w:rFonts w:ascii="Tahoma" w:hAnsi="Tahoma" w:cs="Tahoma"/>
          <w:b/>
          <w:bCs/>
        </w:rPr>
      </w:pPr>
      <w:r>
        <w:rPr>
          <w:rFonts w:ascii="Tahoma" w:hAnsi="Tahoma" w:cs="Tahoma"/>
        </w:rPr>
        <w:t xml:space="preserve">Odpadové hospodářství – </w:t>
      </w:r>
      <w:r w:rsidRPr="00F208A3">
        <w:rPr>
          <w:rFonts w:ascii="Tahoma" w:hAnsi="Tahoma" w:cs="Tahoma"/>
          <w:b/>
          <w:bCs/>
        </w:rPr>
        <w:t>jsou záměrem dotčeny, souhlasné vyjádření bez podmínek</w:t>
      </w:r>
    </w:p>
    <w:p w14:paraId="57B2B162" w14:textId="189CA0C2" w:rsidR="00F208A3" w:rsidRDefault="00F208A3" w:rsidP="00F208A3">
      <w:pPr>
        <w:pStyle w:val="Odstavecseseznamem"/>
        <w:numPr>
          <w:ilvl w:val="0"/>
          <w:numId w:val="2"/>
        </w:numPr>
        <w:rPr>
          <w:rFonts w:ascii="Tahoma" w:hAnsi="Tahoma" w:cs="Tahoma"/>
          <w:b/>
          <w:bCs/>
        </w:rPr>
      </w:pPr>
      <w:r w:rsidRPr="00F208A3">
        <w:rPr>
          <w:rFonts w:ascii="Tahoma" w:hAnsi="Tahoma" w:cs="Tahoma"/>
        </w:rPr>
        <w:t>Ochrana lesa_ ochrana myslivosti</w:t>
      </w:r>
      <w:r>
        <w:rPr>
          <w:rFonts w:ascii="Tahoma" w:hAnsi="Tahoma" w:cs="Tahoma"/>
          <w:b/>
          <w:bCs/>
        </w:rPr>
        <w:t xml:space="preserve"> – nejsou záměrem dotčeni</w:t>
      </w:r>
    </w:p>
    <w:p w14:paraId="02426CFB" w14:textId="62E7962D" w:rsidR="00F208A3" w:rsidRDefault="00F208A3" w:rsidP="00F208A3">
      <w:pPr>
        <w:pStyle w:val="Odstavecseseznamem"/>
        <w:numPr>
          <w:ilvl w:val="0"/>
          <w:numId w:val="2"/>
        </w:numPr>
        <w:rPr>
          <w:rFonts w:ascii="Tahoma" w:hAnsi="Tahoma" w:cs="Tahoma"/>
          <w:b/>
          <w:bCs/>
        </w:rPr>
      </w:pPr>
      <w:r w:rsidRPr="00F208A3">
        <w:rPr>
          <w:rFonts w:ascii="Tahoma" w:hAnsi="Tahoma" w:cs="Tahoma"/>
        </w:rPr>
        <w:t>Ochrana vod</w:t>
      </w:r>
      <w:r>
        <w:rPr>
          <w:rFonts w:ascii="Tahoma" w:hAnsi="Tahoma" w:cs="Tahoma"/>
          <w:b/>
          <w:bCs/>
        </w:rPr>
        <w:t xml:space="preserve"> – nejsou záměrem dotčeni </w:t>
      </w:r>
    </w:p>
    <w:p w14:paraId="6945F3B7" w14:textId="63F0EA41" w:rsidR="00F208A3" w:rsidRDefault="00F208A3" w:rsidP="00F208A3">
      <w:pPr>
        <w:pStyle w:val="Odstavecseseznamem"/>
        <w:numPr>
          <w:ilvl w:val="0"/>
          <w:numId w:val="2"/>
        </w:numPr>
        <w:rPr>
          <w:rFonts w:ascii="Tahoma" w:hAnsi="Tahoma" w:cs="Tahoma"/>
          <w:b/>
          <w:bCs/>
        </w:rPr>
      </w:pPr>
      <w:r w:rsidRPr="009349F2">
        <w:rPr>
          <w:rFonts w:ascii="Tahoma" w:hAnsi="Tahoma" w:cs="Tahoma"/>
        </w:rPr>
        <w:t>Silniční správní úřad</w:t>
      </w:r>
      <w:r>
        <w:rPr>
          <w:rFonts w:ascii="Tahoma" w:hAnsi="Tahoma" w:cs="Tahoma"/>
          <w:b/>
          <w:bCs/>
        </w:rPr>
        <w:t xml:space="preserve"> – nejsou záměrem dotčeni</w:t>
      </w:r>
    </w:p>
    <w:p w14:paraId="3CAE8EE0" w14:textId="77FC9422" w:rsidR="00F208A3" w:rsidRDefault="00F208A3" w:rsidP="00F208A3">
      <w:pPr>
        <w:pStyle w:val="Odstavecseseznamem"/>
        <w:numPr>
          <w:ilvl w:val="0"/>
          <w:numId w:val="2"/>
        </w:numPr>
        <w:rPr>
          <w:rFonts w:ascii="Tahoma" w:hAnsi="Tahoma" w:cs="Tahoma"/>
          <w:b/>
          <w:bCs/>
        </w:rPr>
      </w:pPr>
      <w:r w:rsidRPr="009349F2">
        <w:rPr>
          <w:rFonts w:ascii="Tahoma" w:hAnsi="Tahoma" w:cs="Tahoma"/>
        </w:rPr>
        <w:t>Památková péče</w:t>
      </w:r>
      <w:r>
        <w:rPr>
          <w:rFonts w:ascii="Tahoma" w:hAnsi="Tahoma" w:cs="Tahoma"/>
          <w:b/>
          <w:bCs/>
        </w:rPr>
        <w:t xml:space="preserve"> – jsou záměrem dotčeni, dle zákona o památkové péči jsou zamýšlené práce přípustné</w:t>
      </w:r>
    </w:p>
    <w:p w14:paraId="39213932" w14:textId="5AE080C4" w:rsidR="00F208A3" w:rsidRPr="00F208A3" w:rsidRDefault="009349F2" w:rsidP="00F208A3">
      <w:pPr>
        <w:pStyle w:val="Odstavecseseznamem"/>
        <w:numPr>
          <w:ilvl w:val="0"/>
          <w:numId w:val="2"/>
        </w:numPr>
        <w:rPr>
          <w:rFonts w:ascii="Tahoma" w:hAnsi="Tahoma" w:cs="Tahoma"/>
          <w:b/>
          <w:bCs/>
        </w:rPr>
      </w:pPr>
      <w:r w:rsidRPr="009349F2">
        <w:rPr>
          <w:rFonts w:ascii="Tahoma" w:hAnsi="Tahoma" w:cs="Tahoma"/>
        </w:rPr>
        <w:t>Územní plánování</w:t>
      </w:r>
      <w:r>
        <w:rPr>
          <w:rFonts w:ascii="Tahoma" w:hAnsi="Tahoma" w:cs="Tahoma"/>
          <w:b/>
          <w:bCs/>
        </w:rPr>
        <w:t xml:space="preserve"> – nejsou záměrem dotčení, k předloženému návrhu </w:t>
      </w:r>
      <w:proofErr w:type="gramStart"/>
      <w:r>
        <w:rPr>
          <w:rFonts w:ascii="Tahoma" w:hAnsi="Tahoma" w:cs="Tahoma"/>
          <w:b/>
          <w:bCs/>
        </w:rPr>
        <w:t>nevydává  závazné</w:t>
      </w:r>
      <w:proofErr w:type="gramEnd"/>
      <w:r>
        <w:rPr>
          <w:rFonts w:ascii="Tahoma" w:hAnsi="Tahoma" w:cs="Tahoma"/>
          <w:b/>
          <w:bCs/>
        </w:rPr>
        <w:t>= stanovisko</w:t>
      </w:r>
    </w:p>
    <w:p w14:paraId="5E451A96" w14:textId="77777777" w:rsidR="00F208A3" w:rsidRPr="00F208A3" w:rsidRDefault="00F208A3" w:rsidP="00F208A3">
      <w:pPr>
        <w:rPr>
          <w:rFonts w:ascii="Tahoma" w:hAnsi="Tahoma" w:cs="Tahoma"/>
        </w:rPr>
      </w:pPr>
    </w:p>
    <w:p w14:paraId="5910499B" w14:textId="34DC23F2" w:rsidR="009C6403" w:rsidRDefault="006F6A06" w:rsidP="009C6403">
      <w:pPr>
        <w:pStyle w:val="Odstavecseseznamem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Krajská hygienická stanice Moravskoslezského kraje se sídlem v Ostravě, Na Bělidle 7, 702 00 Ostrava </w:t>
      </w:r>
      <w:proofErr w:type="spellStart"/>
      <w:r>
        <w:rPr>
          <w:rFonts w:ascii="Tahoma" w:hAnsi="Tahoma" w:cs="Tahoma"/>
        </w:rPr>
        <w:t>spis.zn</w:t>
      </w:r>
      <w:proofErr w:type="spellEnd"/>
      <w:r>
        <w:rPr>
          <w:rFonts w:ascii="Tahoma" w:hAnsi="Tahoma" w:cs="Tahoma"/>
        </w:rPr>
        <w:t>. S-KHSMS 13115/2024/OP/HP ze dne 11.3.2024</w:t>
      </w:r>
    </w:p>
    <w:p w14:paraId="49BE6F0D" w14:textId="040B28B5" w:rsidR="00F208A3" w:rsidRPr="00F208A3" w:rsidRDefault="00F208A3" w:rsidP="00F208A3">
      <w:pPr>
        <w:pStyle w:val="Odstavecseseznamem"/>
        <w:rPr>
          <w:rFonts w:ascii="Tahoma" w:hAnsi="Tahoma" w:cs="Tahoma"/>
          <w:b/>
          <w:bCs/>
        </w:rPr>
      </w:pPr>
      <w:r>
        <w:rPr>
          <w:rFonts w:ascii="Tahoma" w:hAnsi="Tahoma" w:cs="Tahoma"/>
        </w:rPr>
        <w:t xml:space="preserve">Souhlasné závazné stanovisko za splnění podmínky_ </w:t>
      </w:r>
      <w:r w:rsidRPr="00F208A3">
        <w:rPr>
          <w:rFonts w:ascii="Tahoma" w:hAnsi="Tahoma" w:cs="Tahoma"/>
          <w:b/>
          <w:bCs/>
        </w:rPr>
        <w:t xml:space="preserve">„Ke kolaudaci bude </w:t>
      </w:r>
      <w:proofErr w:type="gramStart"/>
      <w:r w:rsidRPr="00F208A3">
        <w:rPr>
          <w:rFonts w:ascii="Tahoma" w:hAnsi="Tahoma" w:cs="Tahoma"/>
          <w:b/>
          <w:bCs/>
        </w:rPr>
        <w:t>doložen  protokol</w:t>
      </w:r>
      <w:proofErr w:type="gramEnd"/>
      <w:r w:rsidRPr="00F208A3">
        <w:rPr>
          <w:rFonts w:ascii="Tahoma" w:hAnsi="Tahoma" w:cs="Tahoma"/>
          <w:b/>
          <w:bCs/>
        </w:rPr>
        <w:t xml:space="preserve"> o </w:t>
      </w:r>
      <w:proofErr w:type="spellStart"/>
      <w:r w:rsidRPr="00F208A3">
        <w:rPr>
          <w:rFonts w:ascii="Tahoma" w:hAnsi="Tahoma" w:cs="Tahoma"/>
          <w:b/>
          <w:bCs/>
        </w:rPr>
        <w:t>zaregulování</w:t>
      </w:r>
      <w:proofErr w:type="spellEnd"/>
      <w:r w:rsidRPr="00F208A3">
        <w:rPr>
          <w:rFonts w:ascii="Tahoma" w:hAnsi="Tahoma" w:cs="Tahoma"/>
          <w:b/>
          <w:bCs/>
        </w:rPr>
        <w:t xml:space="preserve"> vzduchotechniky“</w:t>
      </w:r>
    </w:p>
    <w:p w14:paraId="36933E01" w14:textId="77777777" w:rsidR="00F208A3" w:rsidRPr="00F208A3" w:rsidRDefault="00F208A3" w:rsidP="00F208A3">
      <w:pPr>
        <w:rPr>
          <w:rFonts w:ascii="Tahoma" w:hAnsi="Tahoma" w:cs="Tahoma"/>
        </w:rPr>
      </w:pPr>
    </w:p>
    <w:p w14:paraId="672C423E" w14:textId="0218F580" w:rsidR="006F6A06" w:rsidRDefault="00A70D66" w:rsidP="009C6403">
      <w:pPr>
        <w:pStyle w:val="Odstavecseseznamem"/>
        <w:numPr>
          <w:ilvl w:val="0"/>
          <w:numId w:val="1"/>
        </w:numPr>
        <w:rPr>
          <w:rFonts w:ascii="Tahoma" w:hAnsi="Tahoma" w:cs="Tahoma"/>
        </w:rPr>
      </w:pPr>
      <w:r>
        <w:rPr>
          <w:rFonts w:ascii="Tahoma" w:hAnsi="Tahoma" w:cs="Tahoma"/>
        </w:rPr>
        <w:t xml:space="preserve">Hasičský záchranný sbor Moravskoslezského </w:t>
      </w:r>
      <w:proofErr w:type="gramStart"/>
      <w:r>
        <w:rPr>
          <w:rFonts w:ascii="Tahoma" w:hAnsi="Tahoma" w:cs="Tahoma"/>
        </w:rPr>
        <w:t>kraje ,</w:t>
      </w:r>
      <w:proofErr w:type="gramEnd"/>
      <w:r>
        <w:rPr>
          <w:rFonts w:ascii="Tahoma" w:hAnsi="Tahoma" w:cs="Tahoma"/>
        </w:rPr>
        <w:t xml:space="preserve"> Opava, Těšínská 39, 746 01 Opava č.j. HSOS-1607-3/2024 ze dne 31.3.2024</w:t>
      </w:r>
    </w:p>
    <w:p w14:paraId="16308267" w14:textId="6089991A" w:rsidR="00F208A3" w:rsidRPr="009C6403" w:rsidRDefault="00F208A3" w:rsidP="00F208A3">
      <w:pPr>
        <w:pStyle w:val="Odstavecseseznamem"/>
        <w:rPr>
          <w:rFonts w:ascii="Tahoma" w:hAnsi="Tahoma" w:cs="Tahoma"/>
        </w:rPr>
      </w:pPr>
      <w:r w:rsidRPr="00F208A3">
        <w:rPr>
          <w:rFonts w:ascii="Tahoma" w:hAnsi="Tahoma" w:cs="Tahoma"/>
          <w:b/>
          <w:bCs/>
        </w:rPr>
        <w:t>Souhlasné koordinované závazné stanovisko bez podmínek</w:t>
      </w:r>
      <w:r>
        <w:rPr>
          <w:rFonts w:ascii="Tahoma" w:hAnsi="Tahoma" w:cs="Tahoma"/>
        </w:rPr>
        <w:t>.</w:t>
      </w:r>
    </w:p>
    <w:p w14:paraId="02EBBCB6" w14:textId="77777777" w:rsidR="00604151" w:rsidRDefault="00604151" w:rsidP="00604151"/>
    <w:p w14:paraId="4C9B4CB2" w14:textId="77777777" w:rsidR="00604151" w:rsidRDefault="00604151"/>
    <w:sectPr w:rsidR="006041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D03A53"/>
    <w:multiLevelType w:val="hybridMultilevel"/>
    <w:tmpl w:val="2124DC30"/>
    <w:lvl w:ilvl="0" w:tplc="D3807D42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C01537"/>
    <w:multiLevelType w:val="hybridMultilevel"/>
    <w:tmpl w:val="61AEA3E2"/>
    <w:lvl w:ilvl="0" w:tplc="F0B02F2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965793">
    <w:abstractNumId w:val="1"/>
  </w:num>
  <w:num w:numId="2" w16cid:durableId="2116560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EA4"/>
    <w:rsid w:val="003A6A28"/>
    <w:rsid w:val="00604151"/>
    <w:rsid w:val="006F6A06"/>
    <w:rsid w:val="009349F2"/>
    <w:rsid w:val="009C6403"/>
    <w:rsid w:val="00A70D66"/>
    <w:rsid w:val="00AC3809"/>
    <w:rsid w:val="00BA6EA4"/>
    <w:rsid w:val="00F2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0687A"/>
  <w15:chartTrackingRefBased/>
  <w15:docId w15:val="{069CBF77-69BA-494C-A5FF-9490DD7B5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C64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CC70A003438F40BB0B4D0EAF300461" ma:contentTypeVersion="14" ma:contentTypeDescription="Vytvoří nový dokument" ma:contentTypeScope="" ma:versionID="590e133886e60d7650bb60f22cb332b0">
  <xsd:schema xmlns:xsd="http://www.w3.org/2001/XMLSchema" xmlns:xs="http://www.w3.org/2001/XMLSchema" xmlns:p="http://schemas.microsoft.com/office/2006/metadata/properties" xmlns:ns2="7121e18b-0634-4c33-baa3-f3de9a020fe8" xmlns:ns3="2c3c911c-8a77-4291-a0b8-f595f9f41878" targetNamespace="http://schemas.microsoft.com/office/2006/metadata/properties" ma:root="true" ma:fieldsID="98d1590d1839218da5f24f6c20ec9e2d" ns2:_="" ns3:_="">
    <xsd:import namespace="7121e18b-0634-4c33-baa3-f3de9a020fe8"/>
    <xsd:import namespace="2c3c911c-8a77-4291-a0b8-f595f9f418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21e18b-0634-4c33-baa3-f3de9a020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bce56c0d-8add-4fe5-85a8-9b3e3d2b7a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3c911c-8a77-4291-a0b8-f595f9f4187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9aa7d8d-1596-48b5-93c8-cb03a9e14a2d}" ma:internalName="TaxCatchAll" ma:showField="CatchAllData" ma:web="2c3c911c-8a77-4291-a0b8-f595f9f418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c3c911c-8a77-4291-a0b8-f595f9f41878" xsi:nil="true"/>
    <lcf76f155ced4ddcb4097134ff3c332f xmlns="7121e18b-0634-4c33-baa3-f3de9a020f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169281-ACDE-45E1-8C06-708F5394EF13}"/>
</file>

<file path=customXml/itemProps2.xml><?xml version="1.0" encoding="utf-8"?>
<ds:datastoreItem xmlns:ds="http://schemas.openxmlformats.org/officeDocument/2006/customXml" ds:itemID="{DA3D99CC-5FDE-4728-BA64-A448DA87CCFA}"/>
</file>

<file path=customXml/itemProps3.xml><?xml version="1.0" encoding="utf-8"?>
<ds:datastoreItem xmlns:ds="http://schemas.openxmlformats.org/officeDocument/2006/customXml" ds:itemID="{A7ECDAA9-D406-42EF-9058-836F2CD931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236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imullerova</dc:creator>
  <cp:keywords/>
  <dc:description/>
  <cp:lastModifiedBy>imullerova</cp:lastModifiedBy>
  <cp:revision>2</cp:revision>
  <cp:lastPrinted>2024-04-15T12:43:00Z</cp:lastPrinted>
  <dcterms:created xsi:type="dcterms:W3CDTF">2024-04-15T11:35:00Z</dcterms:created>
  <dcterms:modified xsi:type="dcterms:W3CDTF">2024-04-15T12:47:00Z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0x01010043CC70A003438F40BB0B4D0EAF300461</vt:lpwstr>
  </property>
</Properties>
</file>